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  <w:b w:val="1"/>
          <w:bCs w:val="1"/>
          <w:color w:val="0070c0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0070c0"/>
          <w:sz w:val="36"/>
          <w:szCs w:val="36"/>
          <w:rtl w:val="0"/>
        </w:rPr>
        <w:t xml:space="preserve">Life Skills Enterprise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796666" cy="1070032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6666" cy="10700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Verdana" w:cs="Verdana" w:eastAsia="Verdana" w:hAnsi="Verdana"/>
          <w:b w:val="1"/>
          <w:bCs w:val="1"/>
          <w:color w:val="0070c0"/>
          <w:sz w:val="28"/>
          <w:szCs w:val="2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0070c0"/>
          <w:sz w:val="28"/>
          <w:szCs w:val="28"/>
          <w:u w:val="single"/>
          <w:rtl w:val="0"/>
        </w:rPr>
        <w:t xml:space="preserve">Child Friendly Safeguarding Policy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bCs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rtl w:val="0"/>
        </w:rPr>
        <w:t xml:space="preserve">All the adults at Life Skills Enterprise care about you and think that your health, safety, and welfare are so very important.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567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will do our best to help you make good educational progress.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567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want to give you a safe place to learn 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567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will help keep you safe, at home as well as at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Rule="auto"/>
        <w:ind w:left="1440" w:hanging="360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important that you know where to get help if you are worried or unhappy about something.                                 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5457825</wp:posOffset>
            </wp:positionH>
            <wp:positionV relativeFrom="paragraph">
              <wp:posOffset>152400</wp:posOffset>
            </wp:positionV>
            <wp:extent cx="1143000" cy="114300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152400</wp:posOffset>
            </wp:positionV>
            <wp:extent cx="1146890" cy="1146890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6890" cy="1146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single"/>
          <w:shd w:fill="auto" w:val="clear"/>
          <w:vertAlign w:val="baseline"/>
          <w:rtl w:val="0"/>
        </w:rPr>
        <w:t xml:space="preserve">If you need to talk – we will always listen to 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82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can talk to any adult at school.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82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need to know that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Paul, Mickey, Craig, Rob and Kim</w:t>
      </w: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responsible for making sure you are safe and well.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314325</wp:posOffset>
            </wp:positionV>
            <wp:extent cx="1143000" cy="1170214"/>
            <wp:effectExtent b="0" l="0" r="0" t="0"/>
            <wp:wrapSquare wrapText="bothSides" distB="114300" distT="114300" distL="114300" distR="11430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70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5457825</wp:posOffset>
            </wp:positionH>
            <wp:positionV relativeFrom="paragraph">
              <wp:posOffset>314325</wp:posOffset>
            </wp:positionV>
            <wp:extent cx="1143000" cy="1171575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7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82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you need a friend to go with you to tell a grown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 something that is worrying you, that is fine.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single"/>
          <w:shd w:fill="auto" w:val="clear"/>
          <w:vertAlign w:val="baseline"/>
          <w:rtl w:val="0"/>
        </w:rPr>
        <w:t xml:space="preserve">Do not keep it a secret if someone is: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5457825</wp:posOffset>
            </wp:positionH>
            <wp:positionV relativeFrom="paragraph">
              <wp:posOffset>142875</wp:posOffset>
            </wp:positionV>
            <wp:extent cx="1162050" cy="1485414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854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Bullying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Saying things you do not like or upsets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Sending unkind messages on the internet or phone.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Touching you in a way you do not like, for example, touching your private parts.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Making you look at things which make you feel uncomfortable, ashamed, guilty, or embarrassed.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Hitting you or hurting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Trying to give you cigarettes, drugs, or alcohol.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Making you feel sad or scared.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Giving you presents. Receiving presents is usually ok but sometimes people try to trick children into doing something that is wrong by giving them presents like sweets, money, or phones.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single"/>
          <w:shd w:fill="auto" w:val="clear"/>
          <w:vertAlign w:val="baseline"/>
          <w:rtl w:val="0"/>
        </w:rPr>
        <w:t xml:space="preserve">It is important that you know: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children have the right to feel happy and safe.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never your fault if someone is hurting or abusing you.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always an adult at school who will help you.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2352675" cy="333349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76330" y="3597120"/>
                          <a:ext cx="2339340" cy="36576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22"/>
                                <w:vertAlign w:val="baseline"/>
                              </w:rPr>
                              <w:t xml:space="preserve">Useful Number and Websites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2352675" cy="333349"/>
                <wp:effectExtent b="0" l="0" r="0" t="0"/>
                <wp:wrapNone/>
                <wp:docPr id="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3333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20"/>
        <w:rPr>
          <w:rFonts w:ascii="Comic Sans MS" w:cs="Comic Sans MS" w:eastAsia="Comic Sans MS" w:hAnsi="Comic Sans MS"/>
          <w:b w:val="1"/>
          <w:bCs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rtl w:val="0"/>
        </w:rPr>
        <w:t xml:space="preserve">Childline – 0800 11 11, </w:t>
      </w:r>
      <w:hyperlink r:id="rId14">
        <w:r w:rsidDel="00000000" w:rsidR="00000000" w:rsidRPr="00000000">
          <w:rPr>
            <w:rFonts w:ascii="Comic Sans MS" w:cs="Comic Sans MS" w:eastAsia="Comic Sans MS" w:hAnsi="Comic Sans MS"/>
            <w:b w:val="1"/>
            <w:bCs w:val="1"/>
            <w:color w:val="000000"/>
            <w:u w:val="single"/>
            <w:rtl w:val="0"/>
          </w:rPr>
          <w:t xml:space="preserve">www.childline.org.uk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bCs w:val="1"/>
          <w:rtl w:val="0"/>
        </w:rPr>
        <w:t xml:space="preserve">, www.thinkyouknow.co.uk </w:t>
      </w:r>
    </w:p>
    <w:sectPr>
      <w:footerReference r:id="rId15" w:type="default"/>
      <w:pgSz w:h="16838" w:w="11906" w:orient="portrait"/>
      <w:pgMar w:bottom="709" w:top="709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  <w:font w:name="Comic Sans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7E0E62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101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101C5"/>
  </w:style>
  <w:style w:type="paragraph" w:styleId="Footer">
    <w:name w:val="footer"/>
    <w:basedOn w:val="Normal"/>
    <w:link w:val="FooterChar"/>
    <w:uiPriority w:val="99"/>
    <w:unhideWhenUsed w:val="1"/>
    <w:rsid w:val="006101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101C5"/>
  </w:style>
  <w:style w:type="character" w:styleId="Hyperlink">
    <w:name w:val="Hyperlink"/>
    <w:basedOn w:val="DefaultParagraphFont"/>
    <w:uiPriority w:val="99"/>
    <w:unhideWhenUsed w:val="1"/>
    <w:rsid w:val="00E64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645B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hyperlink" Target="http://www.childline.org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dqa/zUc2pMJ60CdHjEiFjf/VzA==">CgMxLjA4AHIhMXFFZWp4U2pPT1VPaWJiWTRhQ1ZFZHh1bFAyeWFfOWdH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2022-03-14T11:36:00Z</dcterms:created>
  <dc:creator>Rachel Beecham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0x01010067563FEC49FD71499949140988F31332</vt:lpwstr>
  </property>
</Properties>
</file>